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3587" w14:textId="77777777" w:rsidR="00895534" w:rsidRPr="004A7D1D" w:rsidRDefault="00895534" w:rsidP="00895534">
      <w:pPr>
        <w:spacing w:after="120"/>
        <w:jc w:val="right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Effective Date: &lt;</w:t>
      </w:r>
      <w:sdt>
        <w:sdtPr>
          <w:rPr>
            <w:rFonts w:asciiTheme="minorHAnsi" w:hAnsiTheme="minorHAnsi" w:cstheme="minorHAnsi"/>
          </w:rPr>
          <w:id w:val="359094882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A7D1D">
            <w:rPr>
              <w:rFonts w:asciiTheme="minorHAnsi" w:hAnsiTheme="minorHAnsi" w:cstheme="minorHAnsi"/>
            </w:rPr>
            <w:t>Date</w:t>
          </w:r>
        </w:sdtContent>
      </w:sdt>
      <w:r w:rsidRPr="004A7D1D">
        <w:rPr>
          <w:rFonts w:asciiTheme="minorHAnsi" w:hAnsiTheme="minorHAnsi" w:cstheme="minorHAnsi"/>
        </w:rPr>
        <w:t>&gt;</w:t>
      </w:r>
    </w:p>
    <w:p w14:paraId="1D335BF4" w14:textId="77777777" w:rsidR="00895534" w:rsidRPr="004A7D1D" w:rsidRDefault="00D473E6" w:rsidP="00895534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Declaration of Substances of Concern</w:t>
      </w:r>
    </w:p>
    <w:p w14:paraId="565B664C" w14:textId="77777777" w:rsidR="00D473E6" w:rsidRDefault="00D473E6" w:rsidP="00D473E6">
      <w:pPr>
        <w:pStyle w:val="ListParagraph"/>
        <w:spacing w:after="120"/>
        <w:ind w:left="0"/>
        <w:rPr>
          <w:rFonts w:asciiTheme="minorHAnsi" w:hAnsiTheme="minorHAnsi" w:cstheme="minorHAnsi"/>
        </w:rPr>
      </w:pPr>
    </w:p>
    <w:p w14:paraId="0B705677" w14:textId="77777777" w:rsidR="00D473E6" w:rsidRDefault="00DA21D4" w:rsidP="00D473E6">
      <w:pPr>
        <w:pStyle w:val="ListParagraph"/>
        <w:spacing w:after="120"/>
        <w:ind w:left="0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 xml:space="preserve">This document </w:t>
      </w:r>
      <w:r w:rsidR="005C2DE5" w:rsidRPr="004A7D1D">
        <w:rPr>
          <w:rFonts w:asciiTheme="minorHAnsi" w:hAnsiTheme="minorHAnsi" w:cstheme="minorHAnsi"/>
        </w:rPr>
        <w:t xml:space="preserve">aims to </w:t>
      </w:r>
      <w:r w:rsidRPr="004A7D1D">
        <w:rPr>
          <w:rFonts w:asciiTheme="minorHAnsi" w:hAnsiTheme="minorHAnsi" w:cstheme="minorHAnsi"/>
        </w:rPr>
        <w:t>ce</w:t>
      </w:r>
      <w:r w:rsidR="005C2DE5" w:rsidRPr="004A7D1D">
        <w:rPr>
          <w:rFonts w:asciiTheme="minorHAnsi" w:hAnsiTheme="minorHAnsi" w:cstheme="minorHAnsi"/>
        </w:rPr>
        <w:t>rtify</w:t>
      </w:r>
      <w:r w:rsidR="00D473E6">
        <w:rPr>
          <w:rFonts w:asciiTheme="minorHAnsi" w:hAnsiTheme="minorHAnsi" w:cstheme="minorHAnsi"/>
        </w:rPr>
        <w:t xml:space="preserve"> that the products listed below do not “intentionally” contain any of the substances </w:t>
      </w:r>
      <w:r w:rsidR="00DC4BDA">
        <w:rPr>
          <w:rFonts w:asciiTheme="minorHAnsi" w:hAnsiTheme="minorHAnsi" w:cstheme="minorHAnsi"/>
        </w:rPr>
        <w:t xml:space="preserve">listed </w:t>
      </w:r>
      <w:r w:rsidR="00D473E6">
        <w:rPr>
          <w:rFonts w:asciiTheme="minorHAnsi" w:hAnsiTheme="minorHAnsi" w:cstheme="minorHAnsi"/>
        </w:rPr>
        <w:t xml:space="preserve">in Appendix A. Any exceptions to this will be noted in the table provided </w:t>
      </w:r>
      <w:r w:rsidR="009D774D">
        <w:rPr>
          <w:rFonts w:asciiTheme="minorHAnsi" w:hAnsiTheme="minorHAnsi" w:cstheme="minorHAnsi"/>
        </w:rPr>
        <w:t xml:space="preserve">below and </w:t>
      </w:r>
      <w:r w:rsidR="00D473E6">
        <w:rPr>
          <w:rFonts w:asciiTheme="minorHAnsi" w:hAnsiTheme="minorHAnsi" w:cstheme="minorHAnsi"/>
        </w:rPr>
        <w:t xml:space="preserve">in Appendix A </w:t>
      </w:r>
    </w:p>
    <w:p w14:paraId="6FB1D970" w14:textId="77777777" w:rsidR="00D473E6" w:rsidRDefault="00D473E6" w:rsidP="00D473E6">
      <w:pPr>
        <w:pStyle w:val="ListParagraph"/>
        <w:spacing w:after="120"/>
        <w:ind w:left="0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9D774D" w:rsidRPr="006D0829" w14:paraId="0AC12D2F" w14:textId="77777777" w:rsidTr="009D774D"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4EF7F19" w14:textId="77777777" w:rsidR="009D774D" w:rsidRPr="007F0115" w:rsidRDefault="009D774D" w:rsidP="00174376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 w:rsidRPr="007F0115">
              <w:rPr>
                <w:rFonts w:asciiTheme="minorHAnsi" w:hAnsiTheme="minorHAnsi"/>
                <w:b/>
                <w:sz w:val="22"/>
              </w:rPr>
              <w:t>Product Name</w:t>
            </w:r>
          </w:p>
        </w:tc>
        <w:tc>
          <w:tcPr>
            <w:tcW w:w="1410" w:type="pct"/>
            <w:shd w:val="clear" w:color="auto" w:fill="F2F2F2" w:themeFill="background1" w:themeFillShade="F2"/>
            <w:vAlign w:val="center"/>
          </w:tcPr>
          <w:p w14:paraId="42EB9AA7" w14:textId="77777777" w:rsidR="009D774D" w:rsidRPr="007F0115" w:rsidRDefault="009D774D" w:rsidP="00174376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 w:rsidRPr="007F0115">
              <w:rPr>
                <w:rFonts w:asciiTheme="minorHAnsi" w:hAnsiTheme="minorHAnsi"/>
                <w:b/>
                <w:sz w:val="22"/>
              </w:rPr>
              <w:t>Manufacturer Part No.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6398D7D3" w14:textId="77777777" w:rsidR="009D774D" w:rsidRPr="009D774D" w:rsidRDefault="009D774D" w:rsidP="00174376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D774D">
              <w:rPr>
                <w:rFonts w:asciiTheme="minorHAnsi" w:hAnsiTheme="minorHAnsi"/>
                <w:b/>
                <w:sz w:val="22"/>
                <w:szCs w:val="22"/>
              </w:rPr>
              <w:t>Exception Applies:</w:t>
            </w:r>
          </w:p>
          <w:p w14:paraId="799CADB7" w14:textId="77777777" w:rsidR="009D774D" w:rsidRPr="007F0115" w:rsidRDefault="009D774D" w:rsidP="00174376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 or No</w:t>
            </w:r>
          </w:p>
        </w:tc>
      </w:tr>
      <w:tr w:rsidR="009D774D" w:rsidRPr="006D0829" w14:paraId="291481E9" w14:textId="77777777" w:rsidTr="009D774D">
        <w:tc>
          <w:tcPr>
            <w:tcW w:w="2500" w:type="pct"/>
          </w:tcPr>
          <w:p w14:paraId="2FEF2689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14:paraId="04A63409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14:paraId="7726DDB6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14:paraId="1090B799" w14:textId="77777777" w:rsidTr="009D774D">
        <w:tc>
          <w:tcPr>
            <w:tcW w:w="2500" w:type="pct"/>
          </w:tcPr>
          <w:p w14:paraId="12C8859D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14:paraId="31BA93D4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14:paraId="5DC603E8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14:paraId="5573692F" w14:textId="77777777" w:rsidTr="009D774D">
        <w:tc>
          <w:tcPr>
            <w:tcW w:w="2500" w:type="pct"/>
          </w:tcPr>
          <w:p w14:paraId="1AE013AB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14:paraId="215F4B9C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14:paraId="5FE453E5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14:paraId="4E9F7440" w14:textId="77777777" w:rsidTr="009D774D">
        <w:tc>
          <w:tcPr>
            <w:tcW w:w="2500" w:type="pct"/>
          </w:tcPr>
          <w:p w14:paraId="4797069E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14:paraId="07E5AD60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14:paraId="1138E46A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14:paraId="5DB17AFC" w14:textId="77777777" w:rsidTr="009D774D">
        <w:tc>
          <w:tcPr>
            <w:tcW w:w="2500" w:type="pct"/>
          </w:tcPr>
          <w:p w14:paraId="563B8880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14:paraId="44F07AC1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14:paraId="58A2194D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14:paraId="4811C5F4" w14:textId="77777777" w:rsidTr="009D774D">
        <w:tc>
          <w:tcPr>
            <w:tcW w:w="2500" w:type="pct"/>
          </w:tcPr>
          <w:p w14:paraId="7CC7F17B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14:paraId="1D87F705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14:paraId="041C2DB2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14:paraId="1C39CD31" w14:textId="77777777" w:rsidTr="009D774D">
        <w:tc>
          <w:tcPr>
            <w:tcW w:w="2500" w:type="pct"/>
          </w:tcPr>
          <w:p w14:paraId="6CE3F5A2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14:paraId="00533972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14:paraId="13CF8BFB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14:paraId="28F5A0B8" w14:textId="77777777" w:rsidTr="009D774D">
        <w:tc>
          <w:tcPr>
            <w:tcW w:w="2500" w:type="pct"/>
          </w:tcPr>
          <w:p w14:paraId="70818AB3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14:paraId="34B2E665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14:paraId="4E3D83C9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14:paraId="3A934F13" w14:textId="77777777" w:rsidTr="009D774D">
        <w:tc>
          <w:tcPr>
            <w:tcW w:w="2500" w:type="pct"/>
          </w:tcPr>
          <w:p w14:paraId="72237F7E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14:paraId="56DEFE02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14:paraId="43C368AB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14:paraId="03CA5C30" w14:textId="77777777" w:rsidTr="009D774D">
        <w:tc>
          <w:tcPr>
            <w:tcW w:w="2500" w:type="pct"/>
          </w:tcPr>
          <w:p w14:paraId="404D5568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14:paraId="71D257E3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14:paraId="2D8288E4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14:paraId="6AF6BE1F" w14:textId="77777777" w:rsidTr="009D774D">
        <w:tc>
          <w:tcPr>
            <w:tcW w:w="2500" w:type="pct"/>
          </w:tcPr>
          <w:p w14:paraId="053F4A40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14:paraId="68101E30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14:paraId="4D630655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14:paraId="0533BC61" w14:textId="77777777" w:rsidTr="009D774D">
        <w:tc>
          <w:tcPr>
            <w:tcW w:w="2500" w:type="pct"/>
          </w:tcPr>
          <w:p w14:paraId="16E8A3E6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14:paraId="75E4731C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14:paraId="58210117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14:paraId="38ABECFB" w14:textId="77777777" w:rsidTr="009D774D">
        <w:tc>
          <w:tcPr>
            <w:tcW w:w="2500" w:type="pct"/>
          </w:tcPr>
          <w:p w14:paraId="2CCE93BB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14:paraId="0C063325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14:paraId="64E4CD7C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D774D" w:rsidRPr="006D0829" w14:paraId="0792291E" w14:textId="77777777" w:rsidTr="009D774D">
        <w:tc>
          <w:tcPr>
            <w:tcW w:w="2500" w:type="pct"/>
          </w:tcPr>
          <w:p w14:paraId="36AF3858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14:paraId="7B1155AB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90" w:type="pct"/>
          </w:tcPr>
          <w:p w14:paraId="631068D2" w14:textId="77777777" w:rsidR="009D774D" w:rsidRPr="006D0829" w:rsidRDefault="009D774D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0D401BCC" w14:textId="77777777" w:rsidR="00D473E6" w:rsidRDefault="00D473E6" w:rsidP="00D473E6">
      <w:pPr>
        <w:pStyle w:val="ListParagraph"/>
        <w:spacing w:after="120"/>
        <w:ind w:left="0"/>
        <w:rPr>
          <w:rFonts w:asciiTheme="minorHAnsi" w:hAnsiTheme="minorHAnsi" w:cstheme="minorHAnsi"/>
        </w:rPr>
      </w:pPr>
    </w:p>
    <w:p w14:paraId="6F7727EA" w14:textId="77777777" w:rsidR="004D5756" w:rsidRDefault="004D5756" w:rsidP="004D5756">
      <w:pPr>
        <w:spacing w:before="240"/>
      </w:pPr>
      <w:r>
        <w:rPr>
          <w:rFonts w:asciiTheme="minorHAnsi" w:eastAsia="Arial Unicode MS" w:hAnsiTheme="minorHAnsi" w:cstheme="minorHAnsi"/>
          <w:color w:val="000000" w:themeColor="text1"/>
        </w:rPr>
        <w:t>T</w:t>
      </w:r>
      <w:r w:rsidRPr="00346662">
        <w:rPr>
          <w:rFonts w:asciiTheme="minorHAnsi" w:eastAsia="Arial Unicode MS" w:hAnsiTheme="minorHAnsi" w:cstheme="minorHAnsi"/>
          <w:color w:val="000000" w:themeColor="text1"/>
        </w:rPr>
        <w:t xml:space="preserve">his disclosure is valid as of the effective date printed at the top of this document. </w:t>
      </w:r>
    </w:p>
    <w:p w14:paraId="49432ECC" w14:textId="77777777" w:rsidR="00895534" w:rsidRPr="004A7D1D" w:rsidRDefault="00895534" w:rsidP="005356B1">
      <w:pPr>
        <w:spacing w:before="240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 xml:space="preserve">Sincerely,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895534" w:rsidRPr="004A7D1D" w14:paraId="5E20A6D8" w14:textId="77777777" w:rsidTr="00895534">
        <w:trPr>
          <w:trHeight w:val="286"/>
        </w:trPr>
        <w:tc>
          <w:tcPr>
            <w:tcW w:w="3774" w:type="dxa"/>
          </w:tcPr>
          <w:p w14:paraId="31672C71" w14:textId="77777777" w:rsidR="00895534" w:rsidRPr="004A7D1D" w:rsidRDefault="00895534" w:rsidP="00895534">
            <w:pPr>
              <w:rPr>
                <w:rFonts w:asciiTheme="minorHAnsi" w:hAnsiTheme="minorHAnsi" w:cstheme="minorHAnsi"/>
              </w:rPr>
            </w:pPr>
          </w:p>
        </w:tc>
      </w:tr>
    </w:tbl>
    <w:p w14:paraId="25AD845D" w14:textId="77777777"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</w:p>
    <w:p w14:paraId="0CBB99BD" w14:textId="77777777"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&lt;Contact Name&gt;</w:t>
      </w:r>
    </w:p>
    <w:p w14:paraId="140592BF" w14:textId="77777777"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 xml:space="preserve">&lt;Title&gt; </w:t>
      </w:r>
    </w:p>
    <w:p w14:paraId="34DB6DDF" w14:textId="77777777"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&lt;Company&gt;</w:t>
      </w:r>
    </w:p>
    <w:p w14:paraId="6112DE99" w14:textId="77777777" w:rsidR="00895534" w:rsidRDefault="00895534" w:rsidP="00895534">
      <w:pPr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&lt;</w:t>
      </w:r>
      <w:sdt>
        <w:sdtPr>
          <w:rPr>
            <w:rFonts w:asciiTheme="minorHAnsi" w:hAnsiTheme="minorHAnsi" w:cstheme="minorHAnsi"/>
          </w:rPr>
          <w:id w:val="538090840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A7D1D">
            <w:rPr>
              <w:rFonts w:asciiTheme="minorHAnsi" w:hAnsiTheme="minorHAnsi" w:cstheme="minorHAnsi"/>
            </w:rPr>
            <w:t>Date Authorized</w:t>
          </w:r>
        </w:sdtContent>
      </w:sdt>
      <w:r w:rsidRPr="004A7D1D">
        <w:rPr>
          <w:rFonts w:asciiTheme="minorHAnsi" w:hAnsiTheme="minorHAnsi" w:cstheme="minorHAnsi"/>
        </w:rPr>
        <w:t>&gt;</w:t>
      </w:r>
    </w:p>
    <w:p w14:paraId="2BF28493" w14:textId="77777777" w:rsidR="00D473E6" w:rsidRDefault="00D473E6" w:rsidP="00895534">
      <w:pPr>
        <w:rPr>
          <w:rFonts w:asciiTheme="minorHAnsi" w:hAnsiTheme="minorHAnsi" w:cstheme="minorHAnsi"/>
        </w:rPr>
      </w:pPr>
    </w:p>
    <w:p w14:paraId="11D4D1F3" w14:textId="77777777" w:rsidR="00D473E6" w:rsidRDefault="00D473E6" w:rsidP="00895534">
      <w:pPr>
        <w:rPr>
          <w:rFonts w:asciiTheme="minorHAnsi" w:hAnsiTheme="minorHAnsi" w:cstheme="minorHAnsi"/>
          <w:i/>
        </w:rPr>
      </w:pPr>
      <w:r w:rsidRPr="00D473E6">
        <w:rPr>
          <w:rFonts w:asciiTheme="minorHAnsi" w:hAnsiTheme="minorHAnsi" w:cstheme="minorHAnsi"/>
          <w:i/>
        </w:rPr>
        <w:lastRenderedPageBreak/>
        <w:t>Continued onto next page</w:t>
      </w:r>
    </w:p>
    <w:p w14:paraId="2C8702E3" w14:textId="77777777" w:rsidR="00D473E6" w:rsidRDefault="00D473E6" w:rsidP="00895534">
      <w:pPr>
        <w:rPr>
          <w:rFonts w:asciiTheme="minorHAnsi" w:hAnsiTheme="minorHAnsi" w:cstheme="minorHAnsi"/>
          <w:i/>
        </w:rPr>
      </w:pPr>
    </w:p>
    <w:p w14:paraId="52868D5D" w14:textId="77777777" w:rsidR="00D473E6" w:rsidRPr="00D473E6" w:rsidRDefault="00D473E6" w:rsidP="0089553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473E6">
        <w:rPr>
          <w:rFonts w:asciiTheme="minorHAnsi" w:hAnsiTheme="minorHAnsi" w:cstheme="minorHAnsi"/>
          <w:b/>
          <w:sz w:val="28"/>
          <w:szCs w:val="28"/>
          <w:u w:val="single"/>
        </w:rPr>
        <w:t>Appendix A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353"/>
        <w:gridCol w:w="1386"/>
        <w:gridCol w:w="2589"/>
      </w:tblGrid>
      <w:tr w:rsidR="00D473E6" w:rsidRPr="006D0829" w14:paraId="2D67B150" w14:textId="77777777" w:rsidTr="00174376">
        <w:tc>
          <w:tcPr>
            <w:tcW w:w="4230" w:type="dxa"/>
            <w:shd w:val="clear" w:color="auto" w:fill="D9D9D9" w:themeFill="background1" w:themeFillShade="D9"/>
          </w:tcPr>
          <w:p w14:paraId="0EEA0CE5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  <w:b/>
              </w:rPr>
            </w:pPr>
            <w:r w:rsidRPr="006D0829">
              <w:rPr>
                <w:rFonts w:asciiTheme="minorHAnsi" w:hAnsiTheme="minorHAnsi"/>
                <w:b/>
              </w:rPr>
              <w:t>Substance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3FD5414" w14:textId="77777777" w:rsidR="00D473E6" w:rsidRDefault="00D473E6" w:rsidP="00174376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CAS Number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688F6784" w14:textId="77777777" w:rsidR="00D473E6" w:rsidRDefault="00D473E6" w:rsidP="00D473E6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Intentionally Added: </w:t>
            </w:r>
          </w:p>
          <w:p w14:paraId="60833481" w14:textId="77777777" w:rsidR="00D473E6" w:rsidRPr="006D0829" w:rsidRDefault="00D473E6" w:rsidP="00D473E6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 or No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14:paraId="248214E1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Weight Percent </w:t>
            </w:r>
          </w:p>
        </w:tc>
      </w:tr>
      <w:tr w:rsidR="00D473E6" w:rsidRPr="006D0829" w14:paraId="72DD4A31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7E0A1F07" w14:textId="77777777" w:rsidR="00D473E6" w:rsidRPr="00A07D77" w:rsidRDefault="00D473E6" w:rsidP="00174376">
            <w:pPr>
              <w:spacing w:after="120"/>
              <w:rPr>
                <w:rFonts w:asciiTheme="minorHAnsi" w:hAnsiTheme="minorHAnsi"/>
                <w:color w:val="000000" w:themeColor="text1"/>
              </w:rPr>
            </w:pPr>
            <w:r w:rsidRPr="00A07D77">
              <w:rPr>
                <w:rFonts w:asciiTheme="minorHAnsi" w:hAnsiTheme="minorHAnsi"/>
                <w:color w:val="000000" w:themeColor="text1"/>
              </w:rPr>
              <w:t>Acrylamide</w:t>
            </w:r>
          </w:p>
        </w:tc>
        <w:tc>
          <w:tcPr>
            <w:tcW w:w="1353" w:type="dxa"/>
          </w:tcPr>
          <w:p w14:paraId="65554EFE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13010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79-06-1</w:t>
            </w:r>
          </w:p>
        </w:tc>
        <w:tc>
          <w:tcPr>
            <w:tcW w:w="1386" w:type="dxa"/>
          </w:tcPr>
          <w:p w14:paraId="14C4656E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4D73E9CD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52A02497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2E742925" w14:textId="77777777" w:rsidR="00D473E6" w:rsidRDefault="00D473E6" w:rsidP="00174376">
            <w:pPr>
              <w:pStyle w:val="NoSpacing"/>
            </w:pPr>
            <w:r w:rsidRPr="00A07D77">
              <w:t xml:space="preserve">Bis (2-ethylhexyl) </w:t>
            </w:r>
            <w:r w:rsidRPr="008A3160">
              <w:rPr>
                <w:b/>
              </w:rPr>
              <w:t>adipate</w:t>
            </w:r>
            <w:r w:rsidRPr="00A07D77">
              <w:t xml:space="preserve"> </w:t>
            </w:r>
            <w:r>
              <w:t>plasticizer</w:t>
            </w:r>
          </w:p>
          <w:p w14:paraId="395B4749" w14:textId="77777777" w:rsidR="00D473E6" w:rsidRPr="00A07D77" w:rsidRDefault="00D473E6" w:rsidP="00174376">
            <w:pPr>
              <w:pStyle w:val="NoSpacing"/>
            </w:pPr>
            <w:r>
              <w:t>DEHA</w:t>
            </w:r>
          </w:p>
        </w:tc>
        <w:tc>
          <w:tcPr>
            <w:tcW w:w="1353" w:type="dxa"/>
          </w:tcPr>
          <w:p w14:paraId="7DCA82FF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1301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103-23-1</w:t>
            </w:r>
          </w:p>
        </w:tc>
        <w:tc>
          <w:tcPr>
            <w:tcW w:w="1386" w:type="dxa"/>
          </w:tcPr>
          <w:p w14:paraId="5D107BC7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5C6966F8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33A126F9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64A88F4B" w14:textId="77777777" w:rsidR="00D473E6" w:rsidRPr="00A07D77" w:rsidRDefault="00D473E6" w:rsidP="00174376">
            <w:pPr>
              <w:spacing w:after="120"/>
              <w:rPr>
                <w:rFonts w:asciiTheme="minorHAnsi" w:hAnsiTheme="minorHAnsi"/>
                <w:color w:val="000000" w:themeColor="text1"/>
              </w:rPr>
            </w:pPr>
            <w:r w:rsidRPr="00A07D77"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  <w:t xml:space="preserve">POLY[OXY(METHYL-1,2-ETHANEDIYL)], </w:t>
            </w:r>
            <w:proofErr w:type="gramStart"/>
            <w:r w:rsidRPr="00A07D77"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  <w:t>Α,Α</w:t>
            </w:r>
            <w:proofErr w:type="gramEnd"/>
            <w:r w:rsidRPr="00A07D77"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  <w:t xml:space="preserve">',Α''-1,2,3-PROPANETRIYLTRIS[Ω-HYDROXY-, MIXED ACRYLATES AND </w:t>
            </w:r>
            <w:r w:rsidRPr="008A3160">
              <w:rPr>
                <w:rFonts w:asciiTheme="minorHAnsi" w:eastAsia="Arial Unicode MS" w:hAnsiTheme="minorHAnsi" w:cs="Arial Unicode MS"/>
                <w:b/>
                <w:color w:val="000000" w:themeColor="text1"/>
                <w:shd w:val="clear" w:color="auto" w:fill="F5F5F5"/>
              </w:rPr>
              <w:t>ADIPATES</w:t>
            </w:r>
          </w:p>
        </w:tc>
        <w:tc>
          <w:tcPr>
            <w:tcW w:w="1353" w:type="dxa"/>
          </w:tcPr>
          <w:p w14:paraId="318E134D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13010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73378-73-1</w:t>
            </w:r>
          </w:p>
        </w:tc>
        <w:tc>
          <w:tcPr>
            <w:tcW w:w="1386" w:type="dxa"/>
          </w:tcPr>
          <w:p w14:paraId="32874FC2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0C0B96B4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512A1564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4860DF0C" w14:textId="77777777" w:rsidR="00D473E6" w:rsidRPr="00A07D77" w:rsidRDefault="00D473E6" w:rsidP="00174376">
            <w:pPr>
              <w:spacing w:after="120"/>
              <w:rPr>
                <w:rFonts w:asciiTheme="minorHAnsi" w:hAnsiTheme="minorHAnsi"/>
                <w:color w:val="000000" w:themeColor="text1"/>
              </w:rPr>
            </w:pPr>
            <w:r w:rsidRPr="00A07D77"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  <w:t xml:space="preserve">SULFONAMIDES, C4-8-ALKANE, PERFLUORO, N-(HYDROXYETHYL)-N-METHYL, REACTION PRODUCTS WITH EPICHLOROHYDRIN, </w:t>
            </w:r>
            <w:r w:rsidRPr="008A3160">
              <w:rPr>
                <w:rFonts w:asciiTheme="minorHAnsi" w:eastAsia="Arial Unicode MS" w:hAnsiTheme="minorHAnsi" w:cs="Arial Unicode MS"/>
                <w:b/>
                <w:color w:val="000000" w:themeColor="text1"/>
                <w:shd w:val="clear" w:color="auto" w:fill="F5F5F5"/>
              </w:rPr>
              <w:t>ADIPATES</w:t>
            </w:r>
            <w:r w:rsidRPr="00A07D77"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  <w:t xml:space="preserve"> (ESTERS)</w:t>
            </w:r>
          </w:p>
        </w:tc>
        <w:tc>
          <w:tcPr>
            <w:tcW w:w="1353" w:type="dxa"/>
          </w:tcPr>
          <w:p w14:paraId="475998DD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13010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91081-99-1</w:t>
            </w:r>
          </w:p>
        </w:tc>
        <w:tc>
          <w:tcPr>
            <w:tcW w:w="1386" w:type="dxa"/>
          </w:tcPr>
          <w:p w14:paraId="534A3764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613BE0C0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467FA18F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56838FE4" w14:textId="77777777" w:rsidR="00D473E6" w:rsidRDefault="00D473E6" w:rsidP="00174376">
            <w:pPr>
              <w:pStyle w:val="NoSpacing"/>
            </w:pPr>
            <w:r w:rsidRPr="006D0829">
              <w:t>Alkyl</w:t>
            </w:r>
            <w:r>
              <w:t xml:space="preserve"> </w:t>
            </w:r>
            <w:r w:rsidRPr="006D0829">
              <w:t>phenol Ethoxylate</w:t>
            </w:r>
            <w:r>
              <w:t xml:space="preserve"> Surfactants</w:t>
            </w:r>
          </w:p>
          <w:p w14:paraId="1034139E" w14:textId="77777777" w:rsidR="00D473E6" w:rsidRDefault="00D473E6" w:rsidP="00174376">
            <w:pPr>
              <w:pStyle w:val="NoSpacing"/>
            </w:pPr>
            <w:r>
              <w:t>APE</w:t>
            </w:r>
          </w:p>
          <w:p w14:paraId="38E15C8E" w14:textId="77777777" w:rsidR="00D473E6" w:rsidRPr="006D0829" w:rsidRDefault="00D473E6" w:rsidP="00174376">
            <w:pPr>
              <w:pStyle w:val="NoSpacing"/>
            </w:pPr>
            <w:r>
              <w:t>APEO</w:t>
            </w:r>
          </w:p>
        </w:tc>
        <w:tc>
          <w:tcPr>
            <w:tcW w:w="1353" w:type="dxa"/>
          </w:tcPr>
          <w:p w14:paraId="38A88A5B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1301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9016-45-9</w:t>
            </w:r>
          </w:p>
          <w:p w14:paraId="34D08593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1301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26027-38-3</w:t>
            </w:r>
          </w:p>
          <w:p w14:paraId="3EA11AF0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1301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37205-87-1</w:t>
            </w:r>
          </w:p>
          <w:p w14:paraId="45934E6A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1301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68412-54-4</w:t>
            </w:r>
          </w:p>
        </w:tc>
        <w:tc>
          <w:tcPr>
            <w:tcW w:w="1386" w:type="dxa"/>
          </w:tcPr>
          <w:p w14:paraId="3F34218F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4DF837C0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6CB69E3F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2965B880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</w:rPr>
              <w:t>Asbestos</w:t>
            </w:r>
          </w:p>
        </w:tc>
        <w:tc>
          <w:tcPr>
            <w:tcW w:w="1353" w:type="dxa"/>
          </w:tcPr>
          <w:p w14:paraId="3E63E044" w14:textId="77777777" w:rsidR="00D473E6" w:rsidRPr="00013010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1318-09-8</w:t>
            </w:r>
          </w:p>
          <w:p w14:paraId="189F5B69" w14:textId="77777777" w:rsidR="00D473E6" w:rsidRPr="00B05596" w:rsidRDefault="00D473E6" w:rsidP="00174376">
            <w:pPr>
              <w:pStyle w:val="NoSpacing"/>
              <w:rPr>
                <w:rFonts w:asciiTheme="minorHAnsi" w:eastAsia="Arial Unicode MS" w:hAnsi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05596">
              <w:rPr>
                <w:rFonts w:asciiTheme="minorHAnsi" w:eastAsia="Arial Unicode MS" w:hAnsi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1332-21-4</w:t>
            </w:r>
          </w:p>
          <w:p w14:paraId="3482824B" w14:textId="77777777" w:rsidR="00D473E6" w:rsidRPr="00B05596" w:rsidRDefault="00D473E6" w:rsidP="00174376">
            <w:pPr>
              <w:pStyle w:val="NoSpacing"/>
              <w:rPr>
                <w:rFonts w:asciiTheme="minorHAnsi" w:eastAsia="Arial Unicode MS" w:hAnsi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05596">
              <w:rPr>
                <w:rFonts w:asciiTheme="minorHAnsi" w:eastAsia="Arial Unicode MS" w:hAnsi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12001-28-4</w:t>
            </w:r>
          </w:p>
          <w:p w14:paraId="0DCD451A" w14:textId="77777777" w:rsidR="00D473E6" w:rsidRPr="00B05596" w:rsidRDefault="00D473E6" w:rsidP="00174376">
            <w:pPr>
              <w:pStyle w:val="NoSpacing"/>
              <w:rPr>
                <w:rFonts w:asciiTheme="minorHAnsi" w:eastAsia="Arial Unicode MS" w:hAnsi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05596">
              <w:rPr>
                <w:rFonts w:asciiTheme="minorHAnsi" w:eastAsia="Arial Unicode MS" w:hAnsi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12001-29-5</w:t>
            </w:r>
          </w:p>
          <w:p w14:paraId="16E09F5C" w14:textId="77777777" w:rsidR="00D473E6" w:rsidRPr="00B05596" w:rsidRDefault="00D473E6" w:rsidP="00174376">
            <w:pPr>
              <w:pStyle w:val="NoSpacing"/>
              <w:rPr>
                <w:rFonts w:asciiTheme="minorHAnsi" w:eastAsia="Arial Unicode MS" w:hAnsi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05596">
              <w:rPr>
                <w:rFonts w:asciiTheme="minorHAnsi" w:eastAsia="Arial Unicode MS" w:hAnsi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12172-73-5</w:t>
            </w:r>
          </w:p>
          <w:p w14:paraId="424E46A4" w14:textId="77777777" w:rsidR="00D473E6" w:rsidRPr="00013010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13010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12413-45-5</w:t>
            </w:r>
          </w:p>
          <w:p w14:paraId="4FF8E096" w14:textId="77777777" w:rsidR="00D473E6" w:rsidRPr="00013010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13010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13768-00-8</w:t>
            </w:r>
          </w:p>
          <w:p w14:paraId="19CCC09F" w14:textId="77777777" w:rsidR="00D473E6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14464-46-1</w:t>
            </w:r>
          </w:p>
          <w:p w14:paraId="5F065D57" w14:textId="77777777" w:rsidR="00D473E6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14567-73-8</w:t>
            </w:r>
          </w:p>
          <w:p w14:paraId="1237BAAF" w14:textId="77777777" w:rsidR="00D473E6" w:rsidRPr="00013010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13010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17068-78-9</w:t>
            </w:r>
          </w:p>
          <w:p w14:paraId="7F018A83" w14:textId="77777777" w:rsidR="00D473E6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69278-68-8</w:t>
            </w:r>
          </w:p>
          <w:p w14:paraId="792BB39B" w14:textId="77777777" w:rsidR="00D473E6" w:rsidRPr="00B05596" w:rsidRDefault="00D473E6" w:rsidP="00174376">
            <w:pPr>
              <w:pStyle w:val="NoSpacing"/>
              <w:rPr>
                <w:rFonts w:asciiTheme="minorHAnsi" w:eastAsia="Arial Unicode MS" w:hAnsi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05596">
              <w:rPr>
                <w:rFonts w:asciiTheme="minorHAnsi" w:eastAsia="Arial Unicode MS" w:hAnsi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77536-66-4</w:t>
            </w:r>
          </w:p>
          <w:p w14:paraId="1C96306E" w14:textId="77777777" w:rsidR="00D473E6" w:rsidRPr="00B05596" w:rsidRDefault="00D473E6" w:rsidP="00174376">
            <w:pPr>
              <w:pStyle w:val="NoSpacing"/>
              <w:rPr>
                <w:rFonts w:asciiTheme="minorHAnsi" w:eastAsia="Arial Unicode MS" w:hAnsi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05596">
              <w:rPr>
                <w:rFonts w:asciiTheme="minorHAnsi" w:eastAsia="Arial Unicode MS" w:hAnsi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77536-67-5</w:t>
            </w:r>
          </w:p>
          <w:p w14:paraId="48CCADD3" w14:textId="77777777" w:rsidR="00D473E6" w:rsidRPr="00B05596" w:rsidRDefault="00D473E6" w:rsidP="00174376">
            <w:pPr>
              <w:pStyle w:val="NoSpacing"/>
              <w:rPr>
                <w:rFonts w:asciiTheme="minorHAnsi" w:eastAsia="Arial Unicode MS" w:hAnsi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05596">
              <w:rPr>
                <w:rFonts w:asciiTheme="minorHAnsi" w:eastAsia="Arial Unicode MS" w:hAnsi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77536-68-6</w:t>
            </w:r>
          </w:p>
          <w:p w14:paraId="6F354487" w14:textId="77777777" w:rsidR="00D473E6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77641-59-9</w:t>
            </w:r>
          </w:p>
          <w:p w14:paraId="6992D6D1" w14:textId="77777777" w:rsidR="00D473E6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81133-20-2</w:t>
            </w:r>
          </w:p>
          <w:p w14:paraId="4147FFCB" w14:textId="77777777" w:rsidR="00D473E6" w:rsidRPr="00B05596" w:rsidRDefault="00D473E6" w:rsidP="00174376">
            <w:pPr>
              <w:pStyle w:val="NoSpacing"/>
              <w:rPr>
                <w:rFonts w:asciiTheme="minorHAnsi" w:eastAsia="Arial Unicode MS" w:hAnsi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05596">
              <w:rPr>
                <w:rFonts w:asciiTheme="minorHAnsi" w:eastAsia="Arial Unicode MS" w:hAnsi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132207-32-0</w:t>
            </w:r>
          </w:p>
          <w:p w14:paraId="022CEFDB" w14:textId="77777777" w:rsidR="00D473E6" w:rsidRPr="00013010" w:rsidRDefault="00D473E6" w:rsidP="00174376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10FA679F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</w:tcPr>
          <w:p w14:paraId="7166080B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724F7133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622D459F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34E1C64E" w14:textId="77777777" w:rsidR="00D473E6" w:rsidRDefault="00D473E6" w:rsidP="00174376">
            <w:pPr>
              <w:pStyle w:val="NoSpacing"/>
            </w:pPr>
            <w:r w:rsidRPr="006D0829">
              <w:t xml:space="preserve">Benzyl </w:t>
            </w:r>
            <w:r>
              <w:t>butyl phthalate</w:t>
            </w:r>
          </w:p>
          <w:p w14:paraId="54817C12" w14:textId="77777777" w:rsidR="00D473E6" w:rsidRPr="006D0829" w:rsidRDefault="00D473E6" w:rsidP="00174376">
            <w:pPr>
              <w:pStyle w:val="NoSpacing"/>
            </w:pPr>
            <w:r>
              <w:t>BBP</w:t>
            </w:r>
          </w:p>
        </w:tc>
        <w:tc>
          <w:tcPr>
            <w:tcW w:w="1353" w:type="dxa"/>
          </w:tcPr>
          <w:p w14:paraId="0681A14C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85-68-7</w:t>
            </w:r>
          </w:p>
        </w:tc>
        <w:tc>
          <w:tcPr>
            <w:tcW w:w="1386" w:type="dxa"/>
          </w:tcPr>
          <w:p w14:paraId="3615A385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772F0705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35F543EE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7DD4D9DF" w14:textId="77777777" w:rsidR="00D473E6" w:rsidRDefault="00D473E6" w:rsidP="00174376">
            <w:pPr>
              <w:pStyle w:val="NoSpacing"/>
            </w:pPr>
            <w:r>
              <w:t>Bis(2-methoxyethyl) Phthalate</w:t>
            </w:r>
          </w:p>
          <w:p w14:paraId="69B73C8A" w14:textId="77777777" w:rsidR="00D473E6" w:rsidRPr="006D0829" w:rsidRDefault="00D473E6" w:rsidP="00174376">
            <w:pPr>
              <w:pStyle w:val="NoSpacing"/>
            </w:pPr>
            <w:r>
              <w:t>DMEP</w:t>
            </w:r>
          </w:p>
        </w:tc>
        <w:tc>
          <w:tcPr>
            <w:tcW w:w="1353" w:type="dxa"/>
          </w:tcPr>
          <w:p w14:paraId="359A7624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117-82-8</w:t>
            </w:r>
          </w:p>
        </w:tc>
        <w:tc>
          <w:tcPr>
            <w:tcW w:w="1386" w:type="dxa"/>
          </w:tcPr>
          <w:p w14:paraId="01B30E29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4D32EE85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155E1969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1D3BC340" w14:textId="77777777" w:rsidR="00D473E6" w:rsidRDefault="00D473E6" w:rsidP="00174376">
            <w:pPr>
              <w:pStyle w:val="NoSpacing"/>
            </w:pPr>
            <w:r w:rsidRPr="006D0829">
              <w:t>Bisphenol A</w:t>
            </w:r>
          </w:p>
          <w:p w14:paraId="18BE3429" w14:textId="77777777" w:rsidR="00D473E6" w:rsidRDefault="00D473E6" w:rsidP="00174376">
            <w:pPr>
              <w:pStyle w:val="NoSpacing"/>
            </w:pPr>
            <w:r w:rsidRPr="00DA40A4">
              <w:t>4,4’-isopropylidenediphenol</w:t>
            </w:r>
          </w:p>
          <w:p w14:paraId="53E3CE6D" w14:textId="77777777" w:rsidR="00D473E6" w:rsidRPr="006D0829" w:rsidRDefault="00D473E6" w:rsidP="00174376">
            <w:pPr>
              <w:pStyle w:val="NoSpacing"/>
            </w:pPr>
            <w:r>
              <w:lastRenderedPageBreak/>
              <w:t>BPA</w:t>
            </w:r>
          </w:p>
        </w:tc>
        <w:tc>
          <w:tcPr>
            <w:tcW w:w="1353" w:type="dxa"/>
          </w:tcPr>
          <w:p w14:paraId="65731B04" w14:textId="77777777"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lastRenderedPageBreak/>
              <w:t>80-05-7</w:t>
            </w:r>
          </w:p>
          <w:p w14:paraId="0BE0461E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</w:tcPr>
          <w:p w14:paraId="35EEA253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1ED61130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0B3DF78C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560182BF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Bisphenol A </w:t>
            </w:r>
            <w:proofErr w:type="spellStart"/>
            <w:r>
              <w:rPr>
                <w:rFonts w:asciiTheme="minorHAnsi" w:hAnsiTheme="minorHAnsi"/>
              </w:rPr>
              <w:t>diglycidyl</w:t>
            </w:r>
            <w:proofErr w:type="spellEnd"/>
            <w:r>
              <w:rPr>
                <w:rFonts w:asciiTheme="minorHAnsi" w:hAnsiTheme="minorHAnsi"/>
              </w:rPr>
              <w:t xml:space="preserve"> ether</w:t>
            </w:r>
          </w:p>
          <w:p w14:paraId="1301BCAB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BADGE</w:t>
            </w:r>
          </w:p>
        </w:tc>
        <w:tc>
          <w:tcPr>
            <w:tcW w:w="1353" w:type="dxa"/>
          </w:tcPr>
          <w:p w14:paraId="44AFB972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1675-54-3</w:t>
            </w:r>
          </w:p>
        </w:tc>
        <w:tc>
          <w:tcPr>
            <w:tcW w:w="1386" w:type="dxa"/>
          </w:tcPr>
          <w:p w14:paraId="246A35A3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19988549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10B68613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634E67E9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</w:rPr>
              <w:t>Bisphenol F</w:t>
            </w:r>
          </w:p>
          <w:p w14:paraId="51F53C5F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BPF</w:t>
            </w:r>
          </w:p>
        </w:tc>
        <w:tc>
          <w:tcPr>
            <w:tcW w:w="1353" w:type="dxa"/>
          </w:tcPr>
          <w:p w14:paraId="4819E379" w14:textId="77777777"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620-92-8</w:t>
            </w:r>
          </w:p>
          <w:p w14:paraId="2438866E" w14:textId="77777777"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1333-16-0</w:t>
            </w:r>
          </w:p>
          <w:p w14:paraId="2789EBE6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</w:tcPr>
          <w:p w14:paraId="712BAA66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3334EEB6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1FBBA18D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45424518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Bisphenol F </w:t>
            </w:r>
            <w:proofErr w:type="spellStart"/>
            <w:r>
              <w:rPr>
                <w:rFonts w:asciiTheme="minorHAnsi" w:hAnsiTheme="minorHAnsi"/>
              </w:rPr>
              <w:t>diglycidyl</w:t>
            </w:r>
            <w:proofErr w:type="spellEnd"/>
            <w:r>
              <w:rPr>
                <w:rFonts w:asciiTheme="minorHAnsi" w:hAnsiTheme="minorHAnsi"/>
              </w:rPr>
              <w:t xml:space="preserve"> ether</w:t>
            </w:r>
          </w:p>
          <w:p w14:paraId="1A617A6B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BFDGE</w:t>
            </w:r>
          </w:p>
        </w:tc>
        <w:tc>
          <w:tcPr>
            <w:tcW w:w="1353" w:type="dxa"/>
          </w:tcPr>
          <w:p w14:paraId="28A22667" w14:textId="77777777"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2095-03-6</w:t>
            </w:r>
          </w:p>
          <w:p w14:paraId="6FA7F47D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54208-63-8</w:t>
            </w:r>
          </w:p>
        </w:tc>
        <w:tc>
          <w:tcPr>
            <w:tcW w:w="1386" w:type="dxa"/>
          </w:tcPr>
          <w:p w14:paraId="195B4CA9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5E989C93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B4A59" w:rsidRPr="006D0829" w14:paraId="5C1C130C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7C315225" w14:textId="77777777" w:rsidR="002B4A59" w:rsidRDefault="002B4A59" w:rsidP="0017437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Butylated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Hydroxyanisole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(BHA)</w:t>
            </w:r>
          </w:p>
        </w:tc>
        <w:tc>
          <w:tcPr>
            <w:tcW w:w="1353" w:type="dxa"/>
          </w:tcPr>
          <w:p w14:paraId="0B2950ED" w14:textId="77777777" w:rsidR="002B4A59" w:rsidRDefault="002B4A59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25013-16-5</w:t>
            </w:r>
          </w:p>
        </w:tc>
        <w:tc>
          <w:tcPr>
            <w:tcW w:w="1386" w:type="dxa"/>
          </w:tcPr>
          <w:p w14:paraId="4B1254C3" w14:textId="77777777" w:rsidR="002B4A59" w:rsidRPr="006D0829" w:rsidRDefault="002B4A59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194A8D51" w14:textId="77777777" w:rsidR="002B4A59" w:rsidRPr="006D0829" w:rsidRDefault="002B4A59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1B2A85" w:rsidRPr="006D0829" w14:paraId="15CD4BEF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3C139D29" w14:textId="77777777" w:rsidR="001B2A85" w:rsidRPr="00F1598B" w:rsidRDefault="001B2A85" w:rsidP="0017437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But</w:t>
            </w:r>
            <w:r w:rsidR="00273668">
              <w:rPr>
                <w:rFonts w:asciiTheme="minorHAnsi" w:hAnsiTheme="minorHAnsi"/>
                <w:color w:val="000000" w:themeColor="text1"/>
              </w:rPr>
              <w:t>ylated Hydroxytoluene (BHT)</w:t>
            </w:r>
          </w:p>
        </w:tc>
        <w:tc>
          <w:tcPr>
            <w:tcW w:w="1353" w:type="dxa"/>
          </w:tcPr>
          <w:p w14:paraId="5780F3A7" w14:textId="77777777" w:rsidR="001B2A85" w:rsidRDefault="00273668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128-37-0</w:t>
            </w:r>
          </w:p>
        </w:tc>
        <w:tc>
          <w:tcPr>
            <w:tcW w:w="1386" w:type="dxa"/>
          </w:tcPr>
          <w:p w14:paraId="09102BA2" w14:textId="77777777" w:rsidR="001B2A85" w:rsidRPr="006D0829" w:rsidRDefault="001B2A85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4C6690C9" w14:textId="77777777" w:rsidR="001B2A85" w:rsidRPr="006D0829" w:rsidRDefault="001B2A85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49C88A62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7FE6CC4A" w14:textId="77777777" w:rsidR="00D473E6" w:rsidRPr="00F1598B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F1598B">
              <w:rPr>
                <w:rFonts w:asciiTheme="minorHAnsi" w:hAnsiTheme="minorHAnsi"/>
                <w:color w:val="000000" w:themeColor="text1"/>
              </w:rPr>
              <w:t>Borax</w:t>
            </w:r>
          </w:p>
          <w:p w14:paraId="54382320" w14:textId="77777777" w:rsidR="00D473E6" w:rsidRPr="00F1598B" w:rsidRDefault="00D473E6" w:rsidP="00174376">
            <w:pPr>
              <w:pStyle w:val="NoSpacing"/>
              <w:rPr>
                <w:rFonts w:ascii="Arial Unicode MS" w:eastAsia="Arial Unicode MS" w:hAnsi="Arial Unicode MS" w:cs="Arial Unicode MS"/>
                <w:color w:val="2E2E2E"/>
                <w:sz w:val="19"/>
                <w:szCs w:val="19"/>
                <w:shd w:val="clear" w:color="auto" w:fill="F5F5F5"/>
              </w:rPr>
            </w:pPr>
            <w:r w:rsidRPr="00F1598B"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  <w:t>B4NA2O7.10H2O</w:t>
            </w:r>
            <w:r w:rsidRPr="00F1598B">
              <w:rPr>
                <w:rFonts w:asciiTheme="minorHAnsi" w:eastAsia="Arial Unicode MS" w:hAnsiTheme="minorHAnsi" w:cs="Arial Unicode MS"/>
                <w:color w:val="000000" w:themeColor="text1"/>
              </w:rPr>
              <w:br/>
              <w:t>SODIUM BORATE DECAHYDRATE</w:t>
            </w:r>
          </w:p>
        </w:tc>
        <w:tc>
          <w:tcPr>
            <w:tcW w:w="1353" w:type="dxa"/>
          </w:tcPr>
          <w:p w14:paraId="08A8605D" w14:textId="77777777"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1303-96-4</w:t>
            </w:r>
          </w:p>
          <w:p w14:paraId="3E858C2E" w14:textId="77777777"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12179-04-3</w:t>
            </w:r>
          </w:p>
          <w:p w14:paraId="245F83A0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68954-06-3</w:t>
            </w:r>
          </w:p>
        </w:tc>
        <w:tc>
          <w:tcPr>
            <w:tcW w:w="1386" w:type="dxa"/>
          </w:tcPr>
          <w:p w14:paraId="7F494C77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3A076C0A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45BCBA26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2D71A7C5" w14:textId="77777777" w:rsidR="00D473E6" w:rsidRPr="007C7F8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C7F80">
              <w:rPr>
                <w:rFonts w:asciiTheme="minorHAnsi" w:hAnsiTheme="minorHAnsi"/>
                <w:color w:val="000000" w:themeColor="text1"/>
              </w:rPr>
              <w:t>Chlorine bleach</w:t>
            </w:r>
          </w:p>
        </w:tc>
        <w:tc>
          <w:tcPr>
            <w:tcW w:w="1353" w:type="dxa"/>
          </w:tcPr>
          <w:p w14:paraId="7C3E060E" w14:textId="77777777"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7681-52-9</w:t>
            </w:r>
          </w:p>
          <w:p w14:paraId="727B50F4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7778-54-3</w:t>
            </w:r>
          </w:p>
        </w:tc>
        <w:tc>
          <w:tcPr>
            <w:tcW w:w="1386" w:type="dxa"/>
          </w:tcPr>
          <w:p w14:paraId="7FDD82DE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6FF283F1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6F378487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743E188C" w14:textId="77777777" w:rsidR="00D473E6" w:rsidRPr="007C7F8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C7F80"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  <w:t>DI(2-ETHYLHEXYL) PHTHALATE</w:t>
            </w:r>
          </w:p>
          <w:p w14:paraId="0D409D69" w14:textId="77777777" w:rsidR="00D473E6" w:rsidRPr="007C7F8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C7F80">
              <w:rPr>
                <w:rFonts w:asciiTheme="minorHAnsi" w:hAnsiTheme="minorHAnsi"/>
                <w:color w:val="000000" w:themeColor="text1"/>
              </w:rPr>
              <w:t>DEHP</w:t>
            </w:r>
          </w:p>
        </w:tc>
        <w:tc>
          <w:tcPr>
            <w:tcW w:w="1353" w:type="dxa"/>
          </w:tcPr>
          <w:p w14:paraId="02E38403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117-81-7</w:t>
            </w:r>
          </w:p>
        </w:tc>
        <w:tc>
          <w:tcPr>
            <w:tcW w:w="1386" w:type="dxa"/>
          </w:tcPr>
          <w:p w14:paraId="6D4C29C6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1DEB8419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1E727BCD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3FE419E4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</w:rPr>
              <w:t>Dibutyl</w:t>
            </w:r>
            <w:r>
              <w:rPr>
                <w:rFonts w:asciiTheme="minorHAnsi" w:hAnsiTheme="minorHAnsi"/>
              </w:rPr>
              <w:t xml:space="preserve"> phthalate</w:t>
            </w:r>
          </w:p>
          <w:p w14:paraId="2CC21A91" w14:textId="77777777" w:rsidR="00D473E6" w:rsidRPr="0071209E" w:rsidRDefault="00D473E6" w:rsidP="00174376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</w:pPr>
            <w:r w:rsidRPr="0071209E"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  <w:t>1,2-BENZENEDICARBOXYLIC ACID</w:t>
            </w:r>
          </w:p>
          <w:p w14:paraId="2D82053E" w14:textId="77777777" w:rsidR="00D473E6" w:rsidRPr="0071209E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1209E">
              <w:rPr>
                <w:rFonts w:asciiTheme="minorHAnsi" w:eastAsia="Arial Unicode MS" w:hAnsiTheme="minorHAnsi" w:cs="Arial Unicode MS"/>
                <w:color w:val="000000" w:themeColor="text1"/>
                <w:shd w:val="clear" w:color="auto" w:fill="F5F5F5"/>
              </w:rPr>
              <w:t>1,2-DIBUTYL ESTER</w:t>
            </w:r>
          </w:p>
          <w:p w14:paraId="700FE9D2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71209E">
              <w:rPr>
                <w:rFonts w:asciiTheme="minorHAnsi" w:hAnsiTheme="minorHAnsi"/>
                <w:color w:val="000000" w:themeColor="text1"/>
              </w:rPr>
              <w:t>DBP</w:t>
            </w:r>
          </w:p>
        </w:tc>
        <w:tc>
          <w:tcPr>
            <w:tcW w:w="1353" w:type="dxa"/>
          </w:tcPr>
          <w:p w14:paraId="2D8A1660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84-74-2</w:t>
            </w:r>
          </w:p>
        </w:tc>
        <w:tc>
          <w:tcPr>
            <w:tcW w:w="1386" w:type="dxa"/>
          </w:tcPr>
          <w:p w14:paraId="258928BC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19EC6F31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2D09F5EF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29042883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diethyl phthalate</w:t>
            </w:r>
          </w:p>
          <w:p w14:paraId="1F92F68B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</w:t>
            </w:r>
          </w:p>
        </w:tc>
        <w:tc>
          <w:tcPr>
            <w:tcW w:w="1353" w:type="dxa"/>
          </w:tcPr>
          <w:p w14:paraId="6408FAE0" w14:textId="77777777"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84-66-2</w:t>
            </w:r>
          </w:p>
          <w:p w14:paraId="478D4F0C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117-81-7</w:t>
            </w:r>
          </w:p>
        </w:tc>
        <w:tc>
          <w:tcPr>
            <w:tcW w:w="1386" w:type="dxa"/>
          </w:tcPr>
          <w:p w14:paraId="131E59E0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0E6AAA0A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3E9E3A24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722CA36B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diisodecyl</w:t>
            </w:r>
            <w:proofErr w:type="spellEnd"/>
            <w:r>
              <w:rPr>
                <w:rFonts w:asciiTheme="minorHAnsi" w:hAnsiTheme="minorHAnsi"/>
              </w:rPr>
              <w:t xml:space="preserve"> phthalate</w:t>
            </w:r>
          </w:p>
          <w:p w14:paraId="358638A8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DIDP</w:t>
            </w:r>
          </w:p>
        </w:tc>
        <w:tc>
          <w:tcPr>
            <w:tcW w:w="1353" w:type="dxa"/>
          </w:tcPr>
          <w:p w14:paraId="79385760" w14:textId="77777777"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26761-40-0</w:t>
            </w:r>
          </w:p>
          <w:p w14:paraId="017CEF9F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68515-49-1</w:t>
            </w:r>
          </w:p>
        </w:tc>
        <w:tc>
          <w:tcPr>
            <w:tcW w:w="1386" w:type="dxa"/>
          </w:tcPr>
          <w:p w14:paraId="3101500C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1A68B96D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7E83B461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5729475D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diisononyl phthalate</w:t>
            </w:r>
          </w:p>
          <w:p w14:paraId="65A3997E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DINP</w:t>
            </w:r>
          </w:p>
        </w:tc>
        <w:tc>
          <w:tcPr>
            <w:tcW w:w="1353" w:type="dxa"/>
          </w:tcPr>
          <w:p w14:paraId="50446764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28553-12-0</w:t>
            </w:r>
          </w:p>
        </w:tc>
        <w:tc>
          <w:tcPr>
            <w:tcW w:w="1386" w:type="dxa"/>
          </w:tcPr>
          <w:p w14:paraId="6B3F4164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74BC7FE7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2FF4944B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1DABE9FF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dimethyl phthalate</w:t>
            </w:r>
          </w:p>
          <w:p w14:paraId="673C9FBF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DMP</w:t>
            </w:r>
          </w:p>
        </w:tc>
        <w:tc>
          <w:tcPr>
            <w:tcW w:w="1353" w:type="dxa"/>
          </w:tcPr>
          <w:p w14:paraId="1BC94080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131-11-3</w:t>
            </w:r>
          </w:p>
        </w:tc>
        <w:tc>
          <w:tcPr>
            <w:tcW w:w="1386" w:type="dxa"/>
          </w:tcPr>
          <w:p w14:paraId="12BC2760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573F3C2E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6311B418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54E9C415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di-n-hexyl phthalate</w:t>
            </w:r>
          </w:p>
          <w:p w14:paraId="2714345E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DnHP</w:t>
            </w:r>
            <w:proofErr w:type="spellEnd"/>
          </w:p>
        </w:tc>
        <w:tc>
          <w:tcPr>
            <w:tcW w:w="1353" w:type="dxa"/>
          </w:tcPr>
          <w:p w14:paraId="4D29D2B7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84-75-3</w:t>
            </w:r>
          </w:p>
        </w:tc>
        <w:tc>
          <w:tcPr>
            <w:tcW w:w="1386" w:type="dxa"/>
          </w:tcPr>
          <w:p w14:paraId="588584C8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1543BF61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55D37B93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3936DDFA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di-n-octyl phthalate</w:t>
            </w:r>
          </w:p>
          <w:p w14:paraId="08EE90D2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1,2-Benzenedicarboxylic acid</w:t>
            </w:r>
          </w:p>
          <w:p w14:paraId="43368954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DnOP</w:t>
            </w:r>
            <w:proofErr w:type="spellEnd"/>
          </w:p>
        </w:tc>
        <w:tc>
          <w:tcPr>
            <w:tcW w:w="1353" w:type="dxa"/>
          </w:tcPr>
          <w:p w14:paraId="1E3F2878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117-84-0</w:t>
            </w:r>
          </w:p>
        </w:tc>
        <w:tc>
          <w:tcPr>
            <w:tcW w:w="1386" w:type="dxa"/>
          </w:tcPr>
          <w:p w14:paraId="78004BF9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3E6F7B21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4474B813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2D38A765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Epoxidized soy</w:t>
            </w:r>
            <w:r w:rsidRPr="006D0829">
              <w:rPr>
                <w:rFonts w:asciiTheme="minorHAnsi" w:hAnsiTheme="minorHAnsi"/>
              </w:rPr>
              <w:t>bean oil</w:t>
            </w:r>
          </w:p>
        </w:tc>
        <w:tc>
          <w:tcPr>
            <w:tcW w:w="1353" w:type="dxa"/>
          </w:tcPr>
          <w:p w14:paraId="717AA43B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8013-07-8</w:t>
            </w:r>
          </w:p>
        </w:tc>
        <w:tc>
          <w:tcPr>
            <w:tcW w:w="1386" w:type="dxa"/>
          </w:tcPr>
          <w:p w14:paraId="08FB63C6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2F2F4B9E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7CEAE925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4CC69C46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</w:rPr>
              <w:t>Melamine</w:t>
            </w:r>
          </w:p>
          <w:p w14:paraId="7A660E6E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1,3,5-Triazine-2,4,6-triamine</w:t>
            </w:r>
          </w:p>
          <w:p w14:paraId="38448C78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Isomelamine</w:t>
            </w:r>
            <w:proofErr w:type="spellEnd"/>
          </w:p>
        </w:tc>
        <w:tc>
          <w:tcPr>
            <w:tcW w:w="1353" w:type="dxa"/>
          </w:tcPr>
          <w:p w14:paraId="38CDB0D6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108-78-1</w:t>
            </w:r>
          </w:p>
        </w:tc>
        <w:tc>
          <w:tcPr>
            <w:tcW w:w="1386" w:type="dxa"/>
          </w:tcPr>
          <w:p w14:paraId="4605C208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65F180E6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E6AAE" w:rsidRPr="006D0829" w14:paraId="558E6167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481D94DA" w14:textId="7F5C3298" w:rsidR="006E6AAE" w:rsidRPr="006D0829" w:rsidRDefault="006E6AAE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Mineral Oil</w:t>
            </w:r>
          </w:p>
        </w:tc>
        <w:tc>
          <w:tcPr>
            <w:tcW w:w="1353" w:type="dxa"/>
          </w:tcPr>
          <w:p w14:paraId="0A6F9F5E" w14:textId="77777777" w:rsidR="006E6AAE" w:rsidRDefault="00DD5971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8012-95-1</w:t>
            </w:r>
          </w:p>
          <w:p w14:paraId="3F86EF96" w14:textId="77777777" w:rsidR="00DD5971" w:rsidRDefault="00DD5971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8020-83-5</w:t>
            </w:r>
          </w:p>
          <w:p w14:paraId="46DD5994" w14:textId="77777777" w:rsidR="00DD5971" w:rsidRDefault="00DD5971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8042-47-5</w:t>
            </w:r>
          </w:p>
          <w:p w14:paraId="31E44F2E" w14:textId="4EAE7708" w:rsidR="00DD5971" w:rsidRDefault="00DD5971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64741-89-5</w:t>
            </w:r>
          </w:p>
        </w:tc>
        <w:tc>
          <w:tcPr>
            <w:tcW w:w="1386" w:type="dxa"/>
          </w:tcPr>
          <w:p w14:paraId="1EBE6557" w14:textId="77777777" w:rsidR="006E6AAE" w:rsidRPr="006D0829" w:rsidRDefault="006E6AAE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094274FA" w14:textId="77777777" w:rsidR="006E6AAE" w:rsidRPr="006D0829" w:rsidRDefault="006E6AAE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1619250E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5AFF185E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</w:rPr>
              <w:t>Nonylphenol Ethoxylate</w:t>
            </w:r>
          </w:p>
        </w:tc>
        <w:tc>
          <w:tcPr>
            <w:tcW w:w="1353" w:type="dxa"/>
          </w:tcPr>
          <w:p w14:paraId="0756A598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9016-45-9</w:t>
            </w:r>
          </w:p>
        </w:tc>
        <w:tc>
          <w:tcPr>
            <w:tcW w:w="1386" w:type="dxa"/>
          </w:tcPr>
          <w:p w14:paraId="221B6AB9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10D9FF05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563818F4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5DAF5370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Novolac</w:t>
            </w:r>
            <w:proofErr w:type="spellEnd"/>
            <w:r>
              <w:rPr>
                <w:rFonts w:asciiTheme="minorHAnsi" w:hAnsiTheme="minorHAnsi"/>
              </w:rPr>
              <w:t xml:space="preserve"> glycidyl ethers</w:t>
            </w:r>
          </w:p>
          <w:p w14:paraId="2A20E939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NOGE</w:t>
            </w:r>
          </w:p>
        </w:tc>
        <w:tc>
          <w:tcPr>
            <w:tcW w:w="1353" w:type="dxa"/>
          </w:tcPr>
          <w:p w14:paraId="4B9FFB02" w14:textId="77777777" w:rsidR="00D473E6" w:rsidRDefault="00D473E6" w:rsidP="00174376">
            <w:pPr>
              <w:pStyle w:val="NoSpacing"/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  <w:t>9003-36-5</w:t>
            </w:r>
          </w:p>
          <w:p w14:paraId="536D6A9F" w14:textId="77777777" w:rsidR="00D473E6" w:rsidRDefault="00D473E6" w:rsidP="00174376">
            <w:pPr>
              <w:pStyle w:val="NoSpacing"/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  <w:t>9065-82-1</w:t>
            </w:r>
          </w:p>
          <w:p w14:paraId="27A02902" w14:textId="77777777" w:rsidR="00D473E6" w:rsidRDefault="00D473E6" w:rsidP="00174376">
            <w:pPr>
              <w:pStyle w:val="NoSpacing"/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  <w:t>68681-25-6</w:t>
            </w:r>
          </w:p>
          <w:p w14:paraId="465203FF" w14:textId="77777777" w:rsidR="00D473E6" w:rsidRPr="00C22691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22691"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  <w:t>158163-01</w:t>
            </w:r>
            <w:r w:rsidRPr="00C2269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-0</w:t>
            </w:r>
          </w:p>
        </w:tc>
        <w:tc>
          <w:tcPr>
            <w:tcW w:w="1386" w:type="dxa"/>
          </w:tcPr>
          <w:p w14:paraId="53703869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1330E7C4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69953FAF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41221ECF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0829">
              <w:rPr>
                <w:rFonts w:asciiTheme="minorHAnsi" w:hAnsiTheme="minorHAnsi"/>
              </w:rPr>
              <w:lastRenderedPageBreak/>
              <w:t>Octylphenol</w:t>
            </w:r>
            <w:proofErr w:type="spellEnd"/>
            <w:r w:rsidRPr="006D0829">
              <w:rPr>
                <w:rFonts w:asciiTheme="minorHAnsi" w:hAnsiTheme="minorHAnsi"/>
              </w:rPr>
              <w:t xml:space="preserve"> Ethoxylate</w:t>
            </w:r>
          </w:p>
          <w:p w14:paraId="5504C0B1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</w:t>
            </w:r>
          </w:p>
          <w:p w14:paraId="326129CF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OPES</w:t>
            </w:r>
          </w:p>
        </w:tc>
        <w:tc>
          <w:tcPr>
            <w:tcW w:w="1353" w:type="dxa"/>
          </w:tcPr>
          <w:p w14:paraId="548DA611" w14:textId="77777777"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2315-61-9</w:t>
            </w:r>
          </w:p>
          <w:p w14:paraId="5928B909" w14:textId="77777777"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9004-87-9</w:t>
            </w:r>
          </w:p>
          <w:p w14:paraId="0A4F6677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26636-32-8</w:t>
            </w:r>
          </w:p>
        </w:tc>
        <w:tc>
          <w:tcPr>
            <w:tcW w:w="1386" w:type="dxa"/>
          </w:tcPr>
          <w:p w14:paraId="231A8EB1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4CE0DD43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67931E7B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1DB90F71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Organic Tin Compounds</w:t>
            </w:r>
          </w:p>
        </w:tc>
        <w:tc>
          <w:tcPr>
            <w:tcW w:w="1353" w:type="dxa"/>
          </w:tcPr>
          <w:p w14:paraId="5F9226FC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7440-31-5</w:t>
            </w:r>
          </w:p>
        </w:tc>
        <w:tc>
          <w:tcPr>
            <w:tcW w:w="1386" w:type="dxa"/>
          </w:tcPr>
          <w:p w14:paraId="04EE6F96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4A3B7F65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0939F8D1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120537E4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Perflurooctane</w:t>
            </w:r>
            <w:proofErr w:type="spellEnd"/>
            <w:r>
              <w:rPr>
                <w:rFonts w:asciiTheme="minorHAnsi" w:hAnsiTheme="minorHAnsi"/>
              </w:rPr>
              <w:t xml:space="preserve"> Sulfonamide</w:t>
            </w:r>
          </w:p>
          <w:p w14:paraId="6D3DEC2F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PFOS</w:t>
            </w:r>
          </w:p>
        </w:tc>
        <w:tc>
          <w:tcPr>
            <w:tcW w:w="1353" w:type="dxa"/>
          </w:tcPr>
          <w:p w14:paraId="7B9AB66A" w14:textId="77777777"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754-91-6</w:t>
            </w:r>
          </w:p>
          <w:p w14:paraId="7954FDB6" w14:textId="77777777" w:rsidR="00D473E6" w:rsidRPr="004857A7" w:rsidRDefault="00D473E6" w:rsidP="00174376">
            <w:pPr>
              <w:pStyle w:val="NoSpacing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4857A7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1763-23-1</w:t>
            </w:r>
          </w:p>
          <w:p w14:paraId="4C961D09" w14:textId="77777777"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2355-31-9</w:t>
            </w:r>
          </w:p>
          <w:p w14:paraId="35E4CE18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2795-39-3</w:t>
            </w:r>
          </w:p>
        </w:tc>
        <w:tc>
          <w:tcPr>
            <w:tcW w:w="1386" w:type="dxa"/>
          </w:tcPr>
          <w:p w14:paraId="25C330CF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4C34309E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501F8777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100B0E1F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Perfluorooctanoic Acid</w:t>
            </w:r>
          </w:p>
          <w:p w14:paraId="1329647A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PFOA</w:t>
            </w:r>
          </w:p>
        </w:tc>
        <w:tc>
          <w:tcPr>
            <w:tcW w:w="1353" w:type="dxa"/>
          </w:tcPr>
          <w:p w14:paraId="36004C0D" w14:textId="77777777"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335-66-0</w:t>
            </w:r>
          </w:p>
          <w:p w14:paraId="44725D3F" w14:textId="77777777" w:rsidR="00D473E6" w:rsidRPr="004857A7" w:rsidRDefault="00D473E6" w:rsidP="00174376">
            <w:pPr>
              <w:pStyle w:val="NoSpacing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4857A7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335-67-1</w:t>
            </w:r>
          </w:p>
          <w:p w14:paraId="72702183" w14:textId="77777777"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335-93-3</w:t>
            </w:r>
          </w:p>
          <w:p w14:paraId="52C28072" w14:textId="77777777"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335-95-5</w:t>
            </w:r>
          </w:p>
          <w:p w14:paraId="0AC677F3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2395-00-8</w:t>
            </w:r>
          </w:p>
        </w:tc>
        <w:tc>
          <w:tcPr>
            <w:tcW w:w="1386" w:type="dxa"/>
          </w:tcPr>
          <w:p w14:paraId="7AF45348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0A2BDF3B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0BD67A80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649CC070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Polyvinyl Chloride Polymer</w:t>
            </w:r>
          </w:p>
          <w:p w14:paraId="6C8F6B37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</w:rPr>
              <w:t>PVC</w:t>
            </w:r>
          </w:p>
        </w:tc>
        <w:tc>
          <w:tcPr>
            <w:tcW w:w="1353" w:type="dxa"/>
          </w:tcPr>
          <w:p w14:paraId="551117B6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9002-86-2</w:t>
            </w:r>
          </w:p>
        </w:tc>
        <w:tc>
          <w:tcPr>
            <w:tcW w:w="1386" w:type="dxa"/>
          </w:tcPr>
          <w:p w14:paraId="0BC78F57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01D2B781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5326D61A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3E26418A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Post Consumer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8A3160">
              <w:rPr>
                <w:rFonts w:asciiTheme="minorHAnsi" w:hAnsiTheme="minorHAnsi"/>
                <w:b/>
              </w:rPr>
              <w:t>Recycled Materials</w:t>
            </w:r>
          </w:p>
        </w:tc>
        <w:tc>
          <w:tcPr>
            <w:tcW w:w="1353" w:type="dxa"/>
          </w:tcPr>
          <w:p w14:paraId="5CAD2F14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386" w:type="dxa"/>
          </w:tcPr>
          <w:p w14:paraId="7AF3E8A8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7A315F6D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516A8804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13F086E1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</w:rPr>
              <w:t>Styrene</w:t>
            </w:r>
            <w:r>
              <w:rPr>
                <w:rFonts w:asciiTheme="minorHAnsi" w:hAnsiTheme="minorHAnsi"/>
              </w:rPr>
              <w:t xml:space="preserve"> Monomer</w:t>
            </w:r>
          </w:p>
          <w:p w14:paraId="0D731AA4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VinylBenzene</w:t>
            </w:r>
            <w:proofErr w:type="spellEnd"/>
          </w:p>
        </w:tc>
        <w:tc>
          <w:tcPr>
            <w:tcW w:w="1353" w:type="dxa"/>
          </w:tcPr>
          <w:p w14:paraId="13D1C233" w14:textId="77777777" w:rsidR="00D473E6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100-42-5</w:t>
            </w:r>
          </w:p>
          <w:p w14:paraId="7113CFFA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</w:tcPr>
          <w:p w14:paraId="201EA587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52C101AF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4F571289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7EF0DB70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</w:rPr>
              <w:t>Toluene</w:t>
            </w:r>
          </w:p>
        </w:tc>
        <w:tc>
          <w:tcPr>
            <w:tcW w:w="1353" w:type="dxa"/>
          </w:tcPr>
          <w:p w14:paraId="791F5DA8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108-88-3</w:t>
            </w:r>
          </w:p>
        </w:tc>
        <w:tc>
          <w:tcPr>
            <w:tcW w:w="1386" w:type="dxa"/>
          </w:tcPr>
          <w:p w14:paraId="4358ED8B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459DBC8C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473E6" w:rsidRPr="006D0829" w14:paraId="66DA366C" w14:textId="77777777" w:rsidTr="00174376">
        <w:tc>
          <w:tcPr>
            <w:tcW w:w="4230" w:type="dxa"/>
            <w:shd w:val="clear" w:color="auto" w:fill="F2F2F2" w:themeFill="background1" w:themeFillShade="F2"/>
          </w:tcPr>
          <w:p w14:paraId="5A6EFD24" w14:textId="77777777" w:rsidR="00D473E6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Tris (4-Nonyl-phenyl) </w:t>
            </w:r>
            <w:proofErr w:type="spellStart"/>
            <w:r>
              <w:rPr>
                <w:rFonts w:asciiTheme="minorHAnsi" w:hAnsiTheme="minorHAnsi"/>
              </w:rPr>
              <w:t>Phosphite</w:t>
            </w:r>
            <w:proofErr w:type="spellEnd"/>
          </w:p>
          <w:p w14:paraId="6EF23314" w14:textId="77777777" w:rsidR="00D473E6" w:rsidRPr="006D0829" w:rsidRDefault="00D473E6" w:rsidP="0017437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TNPP</w:t>
            </w:r>
          </w:p>
        </w:tc>
        <w:tc>
          <w:tcPr>
            <w:tcW w:w="1353" w:type="dxa"/>
          </w:tcPr>
          <w:p w14:paraId="5C9E80C6" w14:textId="77777777" w:rsidR="00D473E6" w:rsidRPr="00013010" w:rsidRDefault="00D473E6" w:rsidP="00174376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26523-78-4</w:t>
            </w:r>
          </w:p>
        </w:tc>
        <w:tc>
          <w:tcPr>
            <w:tcW w:w="1386" w:type="dxa"/>
          </w:tcPr>
          <w:p w14:paraId="47BF052B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14:paraId="06362947" w14:textId="77777777" w:rsidR="00D473E6" w:rsidRPr="006D0829" w:rsidRDefault="00D473E6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5C66BED3" w14:textId="77777777" w:rsidR="00D473E6" w:rsidRPr="00D473E6" w:rsidRDefault="00D473E6" w:rsidP="00895534">
      <w:pPr>
        <w:rPr>
          <w:rFonts w:asciiTheme="minorHAnsi" w:hAnsiTheme="minorHAnsi" w:cstheme="minorHAnsi"/>
          <w:b/>
          <w:u w:val="single"/>
        </w:rPr>
      </w:pPr>
    </w:p>
    <w:sectPr w:rsidR="00D473E6" w:rsidRPr="00D473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42B8" w14:textId="77777777" w:rsidR="00895534" w:rsidRDefault="00895534" w:rsidP="00895534">
      <w:pPr>
        <w:spacing w:after="0" w:line="240" w:lineRule="auto"/>
      </w:pPr>
      <w:r>
        <w:separator/>
      </w:r>
    </w:p>
  </w:endnote>
  <w:endnote w:type="continuationSeparator" w:id="0">
    <w:p w14:paraId="30158E54" w14:textId="77777777" w:rsidR="00895534" w:rsidRDefault="00895534" w:rsidP="0089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4F89" w14:textId="77777777" w:rsidR="00895534" w:rsidRDefault="00DC4BDA" w:rsidP="00895534">
    <w:pPr>
      <w:pStyle w:val="Footer"/>
    </w:pPr>
    <w:r>
      <w:t xml:space="preserve">Declaration of Substances of Concern </w:t>
    </w:r>
    <w:sdt>
      <w:sdtPr>
        <w:id w:val="-180476577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95534">
              <w:tab/>
            </w:r>
            <w:r w:rsidR="00895534">
              <w:tab/>
              <w:t xml:space="preserve">Page </w:t>
            </w:r>
            <w:r w:rsidR="00895534">
              <w:rPr>
                <w:b/>
                <w:bCs/>
                <w:sz w:val="24"/>
                <w:szCs w:val="24"/>
              </w:rPr>
              <w:fldChar w:fldCharType="begin"/>
            </w:r>
            <w:r w:rsidR="00895534">
              <w:rPr>
                <w:b/>
                <w:bCs/>
              </w:rPr>
              <w:instrText xml:space="preserve"> PAGE </w:instrText>
            </w:r>
            <w:r w:rsidR="00895534">
              <w:rPr>
                <w:b/>
                <w:bCs/>
                <w:sz w:val="24"/>
                <w:szCs w:val="24"/>
              </w:rPr>
              <w:fldChar w:fldCharType="separate"/>
            </w:r>
            <w:r w:rsidR="004D5756">
              <w:rPr>
                <w:b/>
                <w:bCs/>
                <w:noProof/>
              </w:rPr>
              <w:t>2</w:t>
            </w:r>
            <w:r w:rsidR="00895534">
              <w:rPr>
                <w:b/>
                <w:bCs/>
                <w:sz w:val="24"/>
                <w:szCs w:val="24"/>
              </w:rPr>
              <w:fldChar w:fldCharType="end"/>
            </w:r>
            <w:r w:rsidR="00895534">
              <w:t xml:space="preserve"> of </w:t>
            </w:r>
            <w:r w:rsidR="00895534">
              <w:rPr>
                <w:b/>
                <w:bCs/>
                <w:sz w:val="24"/>
                <w:szCs w:val="24"/>
              </w:rPr>
              <w:fldChar w:fldCharType="begin"/>
            </w:r>
            <w:r w:rsidR="00895534">
              <w:rPr>
                <w:b/>
                <w:bCs/>
              </w:rPr>
              <w:instrText xml:space="preserve"> NUMPAGES  </w:instrText>
            </w:r>
            <w:r w:rsidR="00895534">
              <w:rPr>
                <w:b/>
                <w:bCs/>
                <w:sz w:val="24"/>
                <w:szCs w:val="24"/>
              </w:rPr>
              <w:fldChar w:fldCharType="separate"/>
            </w:r>
            <w:r w:rsidR="004D5756">
              <w:rPr>
                <w:b/>
                <w:bCs/>
                <w:noProof/>
              </w:rPr>
              <w:t>4</w:t>
            </w:r>
            <w:r w:rsidR="0089553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72D2551" w14:textId="77777777" w:rsidR="00895534" w:rsidRDefault="00895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38C93" w14:textId="77777777" w:rsidR="00895534" w:rsidRDefault="00895534" w:rsidP="00895534">
      <w:pPr>
        <w:spacing w:after="0" w:line="240" w:lineRule="auto"/>
      </w:pPr>
      <w:r>
        <w:separator/>
      </w:r>
    </w:p>
  </w:footnote>
  <w:footnote w:type="continuationSeparator" w:id="0">
    <w:p w14:paraId="04DDA767" w14:textId="77777777" w:rsidR="00895534" w:rsidRDefault="00895534" w:rsidP="0089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9576"/>
    </w:tblGrid>
    <w:tr w:rsidR="00895534" w14:paraId="0A97D551" w14:textId="77777777" w:rsidTr="00895534">
      <w:tc>
        <w:tcPr>
          <w:tcW w:w="9576" w:type="dxa"/>
        </w:tcPr>
        <w:p w14:paraId="53DAC3D6" w14:textId="77777777" w:rsidR="00895534" w:rsidRDefault="00D473E6" w:rsidP="00895534">
          <w:pPr>
            <w:pStyle w:val="Header"/>
          </w:pPr>
          <w:r>
            <w:t>Declaration of Substances of Concern</w:t>
          </w:r>
        </w:p>
      </w:tc>
    </w:tr>
  </w:tbl>
  <w:p w14:paraId="7DDF3F77" w14:textId="77777777" w:rsidR="00895534" w:rsidRDefault="00895534" w:rsidP="00895534">
    <w:pPr>
      <w:pStyle w:val="Header"/>
    </w:pPr>
    <w:r>
      <w:t>Enter Company Letter Head/Header</w:t>
    </w:r>
  </w:p>
  <w:p w14:paraId="7892BD86" w14:textId="77777777" w:rsidR="00895534" w:rsidRDefault="00895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3436B"/>
    <w:multiLevelType w:val="hybridMultilevel"/>
    <w:tmpl w:val="7E40CD20"/>
    <w:lvl w:ilvl="0" w:tplc="02220A0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91322"/>
    <w:multiLevelType w:val="hybridMultilevel"/>
    <w:tmpl w:val="34785AB6"/>
    <w:lvl w:ilvl="0" w:tplc="7E56506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1050C"/>
    <w:multiLevelType w:val="hybridMultilevel"/>
    <w:tmpl w:val="2BE0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F6114"/>
    <w:multiLevelType w:val="hybridMultilevel"/>
    <w:tmpl w:val="284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534"/>
    <w:rsid w:val="00044E65"/>
    <w:rsid w:val="00073BAF"/>
    <w:rsid w:val="001B2A85"/>
    <w:rsid w:val="00273668"/>
    <w:rsid w:val="002B4A59"/>
    <w:rsid w:val="00332D64"/>
    <w:rsid w:val="004822A0"/>
    <w:rsid w:val="004857A7"/>
    <w:rsid w:val="004A7D1D"/>
    <w:rsid w:val="004C0DCC"/>
    <w:rsid w:val="004D5756"/>
    <w:rsid w:val="0050412B"/>
    <w:rsid w:val="005356B1"/>
    <w:rsid w:val="005C2DE5"/>
    <w:rsid w:val="006E6AAE"/>
    <w:rsid w:val="008364D1"/>
    <w:rsid w:val="00895534"/>
    <w:rsid w:val="008D5119"/>
    <w:rsid w:val="0094483B"/>
    <w:rsid w:val="009D774D"/>
    <w:rsid w:val="00A061E3"/>
    <w:rsid w:val="00B05596"/>
    <w:rsid w:val="00D473E6"/>
    <w:rsid w:val="00DA21D4"/>
    <w:rsid w:val="00DB2CFA"/>
    <w:rsid w:val="00DC4BDA"/>
    <w:rsid w:val="00DD5971"/>
    <w:rsid w:val="00E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088158"/>
  <w15:docId w15:val="{5B59F9C8-0368-4AA2-9424-39954154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34"/>
  </w:style>
  <w:style w:type="paragraph" w:styleId="Footer">
    <w:name w:val="footer"/>
    <w:basedOn w:val="Normal"/>
    <w:link w:val="Foot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34"/>
  </w:style>
  <w:style w:type="table" w:styleId="TableGrid">
    <w:name w:val="Table Grid"/>
    <w:basedOn w:val="TableNormal"/>
    <w:rsid w:val="008955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95534"/>
    <w:pPr>
      <w:ind w:left="720"/>
    </w:pPr>
  </w:style>
  <w:style w:type="character" w:styleId="Hyperlink">
    <w:name w:val="Hyperlink"/>
    <w:basedOn w:val="DefaultParagraphFont"/>
    <w:uiPriority w:val="99"/>
    <w:unhideWhenUsed/>
    <w:rsid w:val="0094483B"/>
    <w:rPr>
      <w:color w:val="0000FF"/>
      <w:u w:val="single"/>
    </w:rPr>
  </w:style>
  <w:style w:type="paragraph" w:styleId="NoSpacing">
    <w:name w:val="No Spacing"/>
    <w:uiPriority w:val="1"/>
    <w:qFormat/>
    <w:rsid w:val="00D473E6"/>
    <w:pPr>
      <w:spacing w:after="0" w:line="240" w:lineRule="auto"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44E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09B3-E062-433E-B9A6-10D29649448A}"/>
      </w:docPartPr>
      <w:docPartBody>
        <w:p w:rsidR="00B93150" w:rsidRDefault="00EF3608">
          <w:r w:rsidRPr="00457A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608"/>
    <w:rsid w:val="00B93150"/>
    <w:rsid w:val="00E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6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i56460</dc:creator>
  <cp:lastModifiedBy>Henn, Bernard</cp:lastModifiedBy>
  <cp:revision>12</cp:revision>
  <dcterms:created xsi:type="dcterms:W3CDTF">2017-10-10T13:33:00Z</dcterms:created>
  <dcterms:modified xsi:type="dcterms:W3CDTF">2021-05-21T17:36:00Z</dcterms:modified>
</cp:coreProperties>
</file>